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r>
        <w:rPr>
          <w:rFonts w:hint="eastAsia"/>
          <w:sz w:val="28"/>
          <w:szCs w:val="28"/>
        </w:rPr>
        <w:t>附件2</w:t>
      </w:r>
    </w:p>
    <w:p>
      <w:pPr>
        <w:jc w:val="center"/>
        <w:rPr>
          <w:rFonts w:asciiTheme="minorEastAsia" w:hAnsiTheme="minorEastAsia"/>
          <w:b/>
          <w:bCs/>
          <w:sz w:val="36"/>
          <w:szCs w:val="36"/>
        </w:rPr>
      </w:pPr>
      <w:r>
        <w:rPr>
          <w:rFonts w:asciiTheme="minorEastAsia" w:hAnsiTheme="minorEastAsia"/>
          <w:b/>
          <w:bCs/>
          <w:sz w:val="36"/>
          <w:szCs w:val="36"/>
        </w:rPr>
        <w:t>重庆市市政设计研究院有限公司</w:t>
      </w:r>
    </w:p>
    <w:p>
      <w:pPr>
        <w:jc w:val="center"/>
        <w:rPr>
          <w:rFonts w:asciiTheme="minorEastAsia" w:hAnsiTheme="minorEastAsia"/>
          <w:b/>
          <w:bCs/>
          <w:sz w:val="36"/>
          <w:szCs w:val="36"/>
        </w:rPr>
      </w:pPr>
      <w:r>
        <w:rPr>
          <w:rFonts w:hint="eastAsia" w:asciiTheme="minorEastAsia" w:hAnsiTheme="minorEastAsia"/>
          <w:b/>
          <w:bCs/>
          <w:sz w:val="36"/>
          <w:szCs w:val="36"/>
        </w:rPr>
        <w:t>公开招聘工作人员考试报考人员新冠肺炎疫情防控告知书</w:t>
      </w:r>
    </w:p>
    <w:p>
      <w:pPr>
        <w:jc w:val="center"/>
        <w:rPr>
          <w:rFonts w:asciiTheme="minorEastAsia" w:hAnsiTheme="minorEastAsia"/>
          <w:b/>
          <w:bCs/>
          <w:sz w:val="36"/>
          <w:szCs w:val="36"/>
        </w:rPr>
      </w:pPr>
    </w:p>
    <w:p>
      <w:pPr>
        <w:ind w:firstLine="640" w:firstLineChars="200"/>
        <w:rPr>
          <w:rFonts w:ascii="方正仿宋_GBK" w:eastAsia="方正仿宋_GBK"/>
          <w:sz w:val="32"/>
          <w:szCs w:val="32"/>
        </w:rPr>
      </w:pPr>
      <w:r>
        <w:rPr>
          <w:rFonts w:hint="eastAsia" w:ascii="方正仿宋_GBK" w:eastAsia="方正仿宋_GBK"/>
          <w:sz w:val="32"/>
          <w:szCs w:val="32"/>
        </w:rPr>
        <w:t>根据新冠肺炎常态化疫情防控要求，为保证广大报考人员的身体健废，请报考人员通过微信、支付宝小程序“国务院客户端”等官方渠道查询本人所处地区的疫情风险等级。来自不同风险地区的报考人员，请根据查询到的所处地区疫情风险等版。按照以下要求做好考试准备:</w:t>
      </w:r>
    </w:p>
    <w:p>
      <w:pPr>
        <w:ind w:firstLine="640" w:firstLineChars="200"/>
        <w:rPr>
          <w:rFonts w:ascii="方正仿宋_GBK" w:eastAsia="方正仿宋_GBK"/>
          <w:sz w:val="32"/>
          <w:szCs w:val="32"/>
        </w:rPr>
      </w:pPr>
      <w:r>
        <w:rPr>
          <w:rFonts w:hint="eastAsia" w:ascii="方正仿宋_GBK" w:eastAsia="方正仿宋_GBK"/>
          <w:sz w:val="32"/>
          <w:szCs w:val="32"/>
        </w:rPr>
        <w:t>一、对来自中、高风险地区的报考人员，参加考试时须持考前48小时内核酸检测阴性证明和健康码绿码。对来自低风险地区的报考人员，参加考试时出示健康码绿码。</w:t>
      </w:r>
    </w:p>
    <w:p>
      <w:pPr>
        <w:ind w:firstLine="640" w:firstLineChars="200"/>
        <w:rPr>
          <w:rFonts w:ascii="方正仿宋_GBK" w:eastAsia="方正仿宋_GBK"/>
          <w:sz w:val="32"/>
          <w:szCs w:val="32"/>
        </w:rPr>
      </w:pPr>
      <w:r>
        <w:rPr>
          <w:rFonts w:hint="eastAsia" w:ascii="方正仿宋_GBK" w:eastAsia="方正仿宋_GBK"/>
          <w:sz w:val="32"/>
          <w:szCs w:val="32"/>
        </w:rPr>
        <w:t>二、报考人员应在考试当天入场时主动向工作人员出示上述证明或健康码，且经现场测量体温正常( &lt;37度)者方可进入考点。报考人员应自备医用外科口罩，除身份确认可摘除口罩以外，应全程佩戴，做好个人防护。</w:t>
      </w:r>
    </w:p>
    <w:p>
      <w:pPr>
        <w:ind w:firstLine="640" w:firstLineChars="200"/>
        <w:rPr>
          <w:rFonts w:ascii="方正仿宋_GBK" w:eastAsia="方正仿宋_GBK"/>
          <w:sz w:val="32"/>
          <w:szCs w:val="32"/>
        </w:rPr>
      </w:pPr>
      <w:r>
        <w:rPr>
          <w:rFonts w:hint="eastAsia" w:ascii="方正仿宋_GBK" w:eastAsia="方正仿宋_GBK"/>
          <w:sz w:val="32"/>
          <w:szCs w:val="32"/>
        </w:rPr>
        <w:t>三、报考人员在考试当天不能按上述要求提供证明或健康码的，以及报考人员进入考点前，因体温异常、千咳、乏力等症状，经现场医务专业人员确认有可疑症状的报考人员，不得进入考点，安排至医院发热门诊就诊，并视同放弃考试资格。</w:t>
      </w:r>
    </w:p>
    <w:p>
      <w:pPr>
        <w:ind w:firstLine="640" w:firstLineChars="200"/>
        <w:rPr>
          <w:rFonts w:ascii="方正仿宋_GBK" w:eastAsia="方正仿宋_GBK"/>
          <w:sz w:val="32"/>
          <w:szCs w:val="32"/>
        </w:rPr>
      </w:pPr>
      <w:r>
        <w:rPr>
          <w:rFonts w:hint="eastAsia" w:ascii="方正仿宋_GBK" w:eastAsia="方正仿宋_GBK"/>
          <w:sz w:val="32"/>
          <w:szCs w:val="32"/>
        </w:rPr>
        <w:t>四、报考人员应认真阅读《新冠肺炎疫情防控告知书》</w:t>
      </w:r>
    </w:p>
    <w:p>
      <w:pPr>
        <w:ind w:firstLine="640" w:firstLineChars="200"/>
        <w:rPr>
          <w:rFonts w:hint="eastAsia" w:ascii="方正仿宋_GBK" w:eastAsia="方正仿宋_GBK"/>
          <w:sz w:val="32"/>
          <w:szCs w:val="32"/>
        </w:rPr>
      </w:pPr>
      <w:r>
        <w:rPr>
          <w:rFonts w:hint="eastAsia" w:ascii="方正仿宋_GBK" w:eastAsia="方正仿宋_GBK"/>
          <w:sz w:val="32"/>
          <w:szCs w:val="32"/>
        </w:rPr>
        <w:t>承诺已知悉告知事项和防疫要求，自愿承担因不实承诺应承担的相关责任、接受相应处理。凡隐瞒或谎报旅居史、接触史、健康状况等疫情防控重点信息，不配合工作人员进行防疫检测、询问、排查、送诊等造成严重后采的。取消考试资格，如有违法情况，将依法迫究其法律责任。</w:t>
      </w:r>
    </w:p>
    <w:p>
      <w:pPr>
        <w:ind w:firstLine="640" w:firstLineChars="200"/>
        <w:rPr>
          <w:rFonts w:hint="eastAsia" w:ascii="方正仿宋_GBK" w:eastAsia="方正仿宋_GBK"/>
          <w:sz w:val="32"/>
          <w:szCs w:val="32"/>
        </w:rPr>
      </w:pPr>
    </w:p>
    <w:p>
      <w:pPr>
        <w:ind w:firstLine="640" w:firstLineChars="200"/>
      </w:pPr>
      <w:r>
        <w:rPr>
          <w:rFonts w:hint="eastAsia" w:ascii="方正仿宋_GBK" w:eastAsia="方正仿宋_GBK"/>
          <w:sz w:val="32"/>
          <w:szCs w:val="32"/>
        </w:rPr>
        <w:t xml:space="preserve">                                 签字</w:t>
      </w:r>
      <w:r>
        <w:rPr>
          <w:rFonts w:hint="eastAsia" w:ascii="方正仿宋_GBK" w:eastAsia="方正仿宋_GBK"/>
          <w:sz w:val="32"/>
          <w:szCs w:val="32"/>
          <w:u w:val="single"/>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CB736D"/>
    <w:rsid w:val="2DCB7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2022-07-12T10:02:00Z</dcterms:created>
  <dc:creator>Administrator</dc:creator>
  <cp:lastModifiedBy>Administrator</cp:lastModifiedBy>
  <dcterms:modified xsi:type="dcterms:W3CDTF">2022-07-12T10:02:54Z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F0761032463343C78C0A254F2566F57D</vt:lpwstr>
  </property>
</Properties>
</file>