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</w:t>
      </w:r>
      <w:r>
        <w:rPr>
          <w:rFonts w:hint="eastAsia" w:cs="Calibri"/>
          <w:sz w:val="28"/>
          <w:szCs w:val="28"/>
        </w:rPr>
        <w:t>1.2022</w:t>
      </w:r>
      <w:r>
        <w:rPr>
          <w:rFonts w:hint="eastAsia" w:ascii="宋体" w:hAnsi="宋体"/>
          <w:sz w:val="28"/>
          <w:szCs w:val="28"/>
        </w:rPr>
        <w:t>年重庆市政设计研究院有限公司初审通过人员名单</w:t>
      </w:r>
      <w:r>
        <w:rPr>
          <w:rFonts w:hint="eastAsia" w:cs="Calibri"/>
          <w:sz w:val="28"/>
          <w:szCs w:val="28"/>
        </w:rPr>
        <w:t>(</w:t>
      </w:r>
      <w:r>
        <w:rPr>
          <w:rFonts w:hint="eastAsia" w:ascii="宋体" w:hAnsi="宋体"/>
          <w:sz w:val="28"/>
          <w:szCs w:val="28"/>
        </w:rPr>
        <w:t>含笔试名单</w:t>
      </w:r>
      <w:r>
        <w:rPr>
          <w:rFonts w:hint="eastAsia" w:cs="Calibri"/>
          <w:sz w:val="28"/>
          <w:szCs w:val="28"/>
        </w:rPr>
        <w:t>)</w:t>
      </w:r>
    </w:p>
    <w:tbl>
      <w:tblPr>
        <w:tblStyle w:val="3"/>
        <w:tblW w:w="1420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3852"/>
        <w:gridCol w:w="2551"/>
        <w:gridCol w:w="1134"/>
        <w:gridCol w:w="2127"/>
        <w:gridCol w:w="1417"/>
        <w:gridCol w:w="1134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4"/>
                <w:szCs w:val="24"/>
              </w:rPr>
              <w:t>部门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4"/>
                <w:szCs w:val="24"/>
              </w:rPr>
              <w:t>考号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审计法务部（监事会办公室合署办公）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审计岗（监事会办公室）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刘晓春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513723********009X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152****5188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现场抽取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2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审计法务部（监事会办公室合署办公）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审计岗（监事会办公室）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刘君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500224</w:t>
            </w: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********7984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136</w:t>
            </w: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****3</w:t>
            </w:r>
            <w:bookmarkStart w:id="0" w:name="_GoBack"/>
            <w:bookmarkEnd w:id="0"/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430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现场抽取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审计法务部（监事会办公室合署办公）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审计岗（监事会办公室）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廖秀丹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500228********182X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155****9995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现场抽取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4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审计法务部（监事会办公室合署办公）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审计岗（监事会办公室）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尹红梅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500224********1449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185****8928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现场抽取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5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审计法务部（监事会办公室合署办公）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审计岗（监事会办公室）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柳欢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500235********0213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139****5504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现场抽取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6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审计法务部（监事会办公室合署办公）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审计岗（监事会办公室）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李晓燕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500223********8861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135****6868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现场抽取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7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审计法务部（监事会办公室合署办公）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审计岗（监事会办公室）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陈林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522122********1810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183****9601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现场抽取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8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审计法务部（监事会办公室合署办公）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审计岗（监事会办公室）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杨新星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500228********6588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177****0037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现场抽取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9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审计法务部（监事会办公室合署办公）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法务岗（内控、合规建设）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宋恋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500241********3519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132****4896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现场抽取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10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审计法务部（监事会办公室合署办公）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法务岗（内控、合规建设）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吴雪梅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500243********0069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188****8026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现场抽取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11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审计法务部（监事会办公室合署办公）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法务岗（内控、合规建设）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吴维幸子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500222********2461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159****9678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现场抽取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12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审计法务部（监事会办公室合署办公）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法务岗（内控、合规建设）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袁玲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612330********0620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186****4031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现场抽取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13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审计法务部（监事会办公室合署办公）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法务岗（内控、合规建设）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邓茹月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513029********1649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183****8103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现场抽取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14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审计法务部（监事会办公室合署办公）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法务岗（内控、合规建设）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黄轩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610104********4434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178****0280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现场抽取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15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审计法务部（监事会办公室合署办公）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法务岗（内控、合规建设）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王文静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500381********0867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187****0891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现场抽取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16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审计法务部（监事会办公室合署办公）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法务岗（内控、合规建设）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夏园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422826********5529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Times New Roman" w:cs="Calibri"/>
                <w:kern w:val="0"/>
                <w:sz w:val="20"/>
                <w:szCs w:val="20"/>
              </w:rPr>
              <w:t>186****3765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Times New Roman" w:cs="Times New Roman"/>
                <w:kern w:val="0"/>
                <w:sz w:val="20"/>
                <w:szCs w:val="20"/>
              </w:rPr>
              <w:t>现场抽取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>
      <w:pPr>
        <w:rPr>
          <w:rFonts w:ascii="Calibri" w:hAnsi="Calibri" w:cs="Times New Roman"/>
          <w:szCs w:val="21"/>
        </w:rPr>
      </w:pPr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pPr>
        <w:rPr>
          <w:rFonts w:hint="eastAsia"/>
        </w:rPr>
      </w:pPr>
      <w:r>
        <w:t xml:space="preserve">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984"/>
    <w:rsid w:val="003E7984"/>
    <w:rsid w:val="00727E60"/>
    <w:rsid w:val="59BF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191</Words>
  <Characters>1089</Characters>
  <Lines>9</Lines>
  <Paragraphs>2</Paragraphs>
  <TotalTime>4</TotalTime>
  <ScaleCrop>false</ScaleCrop>
  <LinksUpToDate>false</LinksUpToDate>
  <CharactersWithSpaces>1278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2022-07-12T09:58:00Z</dcterms:created>
  <dc:creator>sdfghjk454</dc:creator>
  <cp:lastModifiedBy>Administrator</cp:lastModifiedBy>
  <dcterms:modified xsi:type="dcterms:W3CDTF">2022-07-12T10:17:03Z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1517F5E072AC4FC990F68C1FB4F3204B</vt:lpwstr>
  </property>
</Properties>
</file>