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44"/>
          <w:szCs w:val="44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p>
      <w:pPr>
        <w:pStyle w:val="4"/>
        <w:shd w:val="clear" w:color="auto" w:fill="FFFFFF"/>
        <w:spacing w:before="0" w:beforeAutospacing="0" w:after="0" w:afterAutospacing="0" w:line="594" w:lineRule="exact"/>
        <w:ind w:firstLine="88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重庆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市市政设计研究院</w:t>
      </w:r>
      <w:r>
        <w:rPr>
          <w:rFonts w:ascii="Times New Roman" w:hAnsi="Times New Roman" w:eastAsia="方正小标宋_GBK" w:cs="Times New Roman"/>
          <w:sz w:val="44"/>
          <w:szCs w:val="44"/>
        </w:rPr>
        <w:t>有限公司</w:t>
      </w:r>
    </w:p>
    <w:p>
      <w:pPr>
        <w:pStyle w:val="4"/>
        <w:shd w:val="clear" w:color="auto" w:fill="FFFFFF"/>
        <w:spacing w:before="0" w:beforeAutospacing="0" w:after="0" w:afterAutospacing="0" w:line="594" w:lineRule="exact"/>
        <w:ind w:firstLine="88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44"/>
          <w:szCs w:val="44"/>
        </w:rPr>
        <w:t>海绵</w:t>
      </w:r>
      <w:r>
        <w:rPr>
          <w:rFonts w:ascii="Times New Roman" w:hAnsi="Times New Roman" w:eastAsia="方正小标宋_GBK" w:cs="Times New Roman"/>
          <w:sz w:val="44"/>
          <w:szCs w:val="44"/>
        </w:rPr>
        <w:t>中心2022年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第四季度拟</w:t>
      </w:r>
      <w:r>
        <w:rPr>
          <w:rFonts w:ascii="Times New Roman" w:hAnsi="Times New Roman" w:eastAsia="方正小标宋_GBK" w:cs="Times New Roman"/>
          <w:sz w:val="44"/>
          <w:szCs w:val="44"/>
        </w:rPr>
        <w:t>公开招聘工作人员岗位一览表</w:t>
      </w:r>
      <w:bookmarkEnd w:id="0"/>
    </w:p>
    <w:p>
      <w:pPr>
        <w:pStyle w:val="4"/>
        <w:shd w:val="clear" w:color="auto" w:fill="FFFFFF"/>
        <w:spacing w:before="0" w:beforeAutospacing="0" w:after="0" w:afterAutospacing="0" w:line="320" w:lineRule="exact"/>
        <w:ind w:firstLine="420"/>
        <w:jc w:val="both"/>
        <w:rPr>
          <w:rFonts w:ascii="Times New Roman" w:hAnsi="Times New Roman" w:eastAsia="方正仿宋_GBK" w:cs="Times New Roman"/>
          <w:sz w:val="21"/>
          <w:szCs w:val="32"/>
        </w:rPr>
      </w:pPr>
    </w:p>
    <w:tbl>
      <w:tblPr>
        <w:tblStyle w:val="6"/>
        <w:tblW w:w="53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526"/>
        <w:gridCol w:w="959"/>
        <w:gridCol w:w="5168"/>
        <w:gridCol w:w="6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9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部室</w:t>
            </w: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岗位名称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需求人数</w:t>
            </w:r>
          </w:p>
        </w:tc>
        <w:tc>
          <w:tcPr>
            <w:tcW w:w="1714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ind w:firstLine="560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职责职责</w:t>
            </w:r>
          </w:p>
        </w:tc>
        <w:tc>
          <w:tcPr>
            <w:tcW w:w="2113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ind w:firstLine="560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任职要求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349" w:type="pct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海绵中心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海绵中心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Cs w:val="32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注册电气工程师（发输电）设计师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4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、能够独立完成输发电相关设计工作，熟悉设计工作流程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  <w:highlight w:val="yellow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、具有注册电气工程师（发输电）；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  <w:highlight w:val="yellow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  <w:highlight w:val="yellow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  <w:highlight w:val="yellow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输煤除灰设计师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、能够独立完成（热）电厂、供热站工程的输煤专业或除灰专业的设计工作，熟悉设计工作流程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、具有输煤除灰专业中级及以上职称；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电力系统设计师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、能够独立电力系统专业的设计工作，熟悉设计工作流程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、具有电力系统专业中级及以上职称；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热工控制设计师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、能够独立热工控制专业的设计工作，熟悉设计工作流程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、具有热工控制专业中级及以上职称；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通信保护设计师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、能够独立完成通信保护专业的设计工作，熟悉设计工作流程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、具有通信保护专业中级及以上职称；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化学水处理设计师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、能够独立完成化学水处理专业的设计工作，熟悉设计工作流程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、具有化学水处理中级及以上职称；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总图专业设计师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、能够独立完成总图专业的设计工作，熟悉设计工作流程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、具有总图专业中级及以上职称；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水工专业设计师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、能够独立完成水工专业的设计工作，熟悉设计工作流程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、具有水工专业中级及以上职称；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、具有良好的沟通能力和团队合作精神，能吃苦耐劳，工作态度积极。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机械专业设计师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、能够独立完成机械专业的设计工作，熟悉设计工作流程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年设计工作经验，能独立开展工作，熟练相关软件操作；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、具有机械专业中级及以上职称；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作态度积极。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计算机专业人员</w:t>
            </w:r>
          </w:p>
        </w:tc>
        <w:tc>
          <w:tcPr>
            <w:tcW w:w="318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方正仿宋_GBK" w:hAnsi="Times New Roman" w:eastAsia="方正仿宋_GBK" w:cs="Times New Roman"/>
                <w:szCs w:val="32"/>
              </w:rPr>
            </w:pPr>
            <w:r>
              <w:rPr>
                <w:rFonts w:hint="eastAsia" w:ascii="方正仿宋_GBK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714" w:type="pct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、能够独立完成计算机专业的设计工作，熟悉设计工作流程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、配合解决现场施工时遇到的相关问题，并进行现场深化设计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、能够与甲方进行协调沟通，配合解决项目设计过程中的专业问题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、能够与公司其他专业进行专业设计相关的配合和协调工作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5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、保证高质高效完成项目设计工作。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1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、具有全日制本科学历及以上；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2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年工作经验，能独立开展工作，熟练相关软件操作；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3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、计算机类相关专业；</w:t>
            </w:r>
          </w:p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4"/>
                <w:szCs w:val="32"/>
              </w:rPr>
            </w:pPr>
            <w:r>
              <w:rPr>
                <w:rFonts w:hint="eastAsia" w:ascii="方正仿宋_GBK" w:eastAsia="方正仿宋_GBK"/>
                <w:sz w:val="24"/>
                <w:szCs w:val="32"/>
              </w:rPr>
              <w:t>4</w:t>
            </w:r>
            <w:r>
              <w:rPr>
                <w:rFonts w:hint="eastAsia" w:ascii="方正仿宋_GBK" w:hAnsi="宋体" w:eastAsia="方正仿宋_GBK" w:cs="宋体"/>
                <w:sz w:val="24"/>
                <w:szCs w:val="32"/>
              </w:rPr>
              <w:t>、具有良好的沟通能力和团队合作精神，能吃苦耐劳，工</w:t>
            </w:r>
            <w:r>
              <w:rPr>
                <w:rFonts w:hint="eastAsia" w:ascii="方正仿宋_GBK" w:eastAsia="方正仿宋_GBK"/>
                <w:sz w:val="24"/>
                <w:szCs w:val="32"/>
              </w:rPr>
              <w:t>作态度积极。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NmI3OWJjMzA0NjIxYjg5MjliMGM3YzJkYjg2Y2IifQ=="/>
  </w:docVars>
  <w:rsids>
    <w:rsidRoot w:val="4D776D87"/>
    <w:rsid w:val="4D77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unhideWhenUsed/>
    <w:qFormat/>
    <w:uiPriority w:val="99"/>
    <w:rPr>
      <w:rFonts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2432</Words>
  <Characters>2435</Characters>
  <Lines>0</Lines>
  <Paragraphs>0</Paragraphs>
  <TotalTime>0</TotalTime>
  <ScaleCrop>false</ScaleCrop>
  <LinksUpToDate>false</LinksUpToDate>
  <CharactersWithSpaces>2435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2022-09-08T02:34:00Z</dcterms:created>
  <dc:creator>Administrator</dc:creator>
  <cp:lastModifiedBy>Administrator</cp:lastModifiedBy>
  <dcterms:modified xsi:type="dcterms:W3CDTF">2022-09-08T02:35:47Z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C0DDF17D969145EDB072287B172479E8</vt:lpwstr>
  </property>
</Properties>
</file>