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2566D" w14:textId="77777777" w:rsidR="0089627F" w:rsidRDefault="0089627F" w:rsidP="0089627F">
      <w:pPr>
        <w:pStyle w:val="a4"/>
        <w:widowControl w:val="0"/>
        <w:ind w:firstLineChars="0" w:firstLine="0"/>
        <w:rPr>
          <w:rFonts w:ascii="Times New Roman" w:eastAsia="方正黑体_GBK" w:hAnsi="Times New Roman" w:cs="方正黑体_GBK"/>
        </w:rPr>
      </w:pPr>
      <w:r>
        <w:rPr>
          <w:rFonts w:ascii="Times New Roman" w:eastAsia="方正黑体_GBK" w:hAnsi="Times New Roman" w:cs="方正黑体_GBK" w:hint="eastAsia"/>
        </w:rPr>
        <w:t>附件</w:t>
      </w:r>
      <w:r>
        <w:rPr>
          <w:rFonts w:ascii="Times New Roman" w:eastAsia="方正黑体_GBK" w:hAnsi="Times New Roman" w:cs="方正黑体_GBK" w:hint="eastAsia"/>
        </w:rPr>
        <w:t>1</w:t>
      </w:r>
      <w:r>
        <w:rPr>
          <w:rFonts w:ascii="Times New Roman" w:eastAsia="方正黑体_GBK" w:hAnsi="Times New Roman" w:cs="方正黑体_GBK" w:hint="eastAsia"/>
        </w:rPr>
        <w:t>：</w:t>
      </w:r>
    </w:p>
    <w:p w14:paraId="358A4FEA" w14:textId="77777777" w:rsidR="0089627F" w:rsidRDefault="0089627F" w:rsidP="0089627F">
      <w:pPr>
        <w:pStyle w:val="a4"/>
        <w:widowControl w:val="0"/>
        <w:ind w:leftChars="133" w:left="426" w:firstLineChars="0" w:firstLine="0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重庆市市政设计研究院有限公司</w:t>
      </w:r>
    </w:p>
    <w:p w14:paraId="1628A651" w14:textId="77777777" w:rsidR="0089627F" w:rsidRDefault="0089627F" w:rsidP="0089627F">
      <w:pPr>
        <w:pStyle w:val="a4"/>
        <w:widowControl w:val="0"/>
        <w:ind w:leftChars="133" w:left="426" w:firstLineChars="0" w:firstLine="0"/>
        <w:jc w:val="center"/>
        <w:rPr>
          <w:rFonts w:ascii="Times New Roman" w:eastAsia="方正小标宋_GBK" w:hAnsi="Times New Roman" w:cs="方正小标宋_GBK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sz w:val="44"/>
          <w:szCs w:val="44"/>
        </w:rPr>
        <w:t>2022</w:t>
      </w:r>
      <w:r>
        <w:rPr>
          <w:rFonts w:ascii="Times New Roman" w:eastAsia="方正小标宋_GBK" w:hAnsi="Times New Roman" w:cs="方正小标宋_GBK" w:hint="eastAsia"/>
          <w:sz w:val="44"/>
          <w:szCs w:val="44"/>
        </w:rPr>
        <w:t>年冬季公开招聘工作人员岗位一览表</w:t>
      </w:r>
    </w:p>
    <w:tbl>
      <w:tblPr>
        <w:tblStyle w:val="a7"/>
        <w:tblpPr w:leftFromText="180" w:rightFromText="180" w:vertAnchor="text" w:horzAnchor="page" w:tblpX="1237" w:tblpY="557"/>
        <w:tblOverlap w:val="never"/>
        <w:tblW w:w="14550" w:type="dxa"/>
        <w:tblLook w:val="04A0" w:firstRow="1" w:lastRow="0" w:firstColumn="1" w:lastColumn="0" w:noHBand="0" w:noVBand="1"/>
      </w:tblPr>
      <w:tblGrid>
        <w:gridCol w:w="1440"/>
        <w:gridCol w:w="1980"/>
        <w:gridCol w:w="1500"/>
        <w:gridCol w:w="9630"/>
      </w:tblGrid>
      <w:tr w:rsidR="0089627F" w14:paraId="0C82FB55" w14:textId="77777777" w:rsidTr="007D22BE">
        <w:trPr>
          <w:trHeight w:val="454"/>
        </w:trPr>
        <w:tc>
          <w:tcPr>
            <w:tcW w:w="1440" w:type="dxa"/>
            <w:vAlign w:val="center"/>
          </w:tcPr>
          <w:p w14:paraId="308130E4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黑体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黑体_GBK" w:hAnsi="Times New Roman" w:cs="Times New Roman" w:hint="eastAsia"/>
                <w:sz w:val="28"/>
                <w:szCs w:val="32"/>
              </w:rPr>
              <w:t>部室</w:t>
            </w:r>
          </w:p>
        </w:tc>
        <w:tc>
          <w:tcPr>
            <w:tcW w:w="1980" w:type="dxa"/>
            <w:vAlign w:val="center"/>
          </w:tcPr>
          <w:p w14:paraId="673D6EE5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黑体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黑体_GBK" w:hAnsi="Times New Roman" w:cs="Times New Roman" w:hint="eastAsia"/>
                <w:sz w:val="28"/>
                <w:szCs w:val="32"/>
              </w:rPr>
              <w:t>岗位名称</w:t>
            </w:r>
          </w:p>
        </w:tc>
        <w:tc>
          <w:tcPr>
            <w:tcW w:w="1500" w:type="dxa"/>
            <w:vAlign w:val="center"/>
          </w:tcPr>
          <w:p w14:paraId="3AD43FC0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黑体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黑体_GBK" w:hAnsi="Times New Roman" w:cs="Times New Roman" w:hint="eastAsia"/>
                <w:sz w:val="28"/>
                <w:szCs w:val="32"/>
              </w:rPr>
              <w:t>需求人数</w:t>
            </w:r>
          </w:p>
        </w:tc>
        <w:tc>
          <w:tcPr>
            <w:tcW w:w="9630" w:type="dxa"/>
            <w:vAlign w:val="center"/>
          </w:tcPr>
          <w:p w14:paraId="7B9E8C8D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黑体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黑体_GBK" w:hAnsi="Times New Roman" w:cs="Times New Roman" w:hint="eastAsia"/>
                <w:sz w:val="28"/>
                <w:szCs w:val="32"/>
              </w:rPr>
              <w:t>岗位要求</w:t>
            </w:r>
          </w:p>
        </w:tc>
      </w:tr>
      <w:tr w:rsidR="0089627F" w14:paraId="42897235" w14:textId="77777777" w:rsidTr="007D22BE">
        <w:trPr>
          <w:trHeight w:val="2788"/>
        </w:trPr>
        <w:tc>
          <w:tcPr>
            <w:tcW w:w="1440" w:type="dxa"/>
            <w:vAlign w:val="center"/>
          </w:tcPr>
          <w:p w14:paraId="17F093F8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党群人资部</w:t>
            </w:r>
          </w:p>
        </w:tc>
        <w:tc>
          <w:tcPr>
            <w:tcW w:w="1980" w:type="dxa"/>
            <w:vAlign w:val="center"/>
          </w:tcPr>
          <w:p w14:paraId="03694B64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党建及人力资源管理岗</w:t>
            </w:r>
          </w:p>
        </w:tc>
        <w:tc>
          <w:tcPr>
            <w:tcW w:w="1500" w:type="dxa"/>
            <w:vAlign w:val="center"/>
          </w:tcPr>
          <w:p w14:paraId="797DFAF0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1</w:t>
            </w:r>
          </w:p>
        </w:tc>
        <w:tc>
          <w:tcPr>
            <w:tcW w:w="9630" w:type="dxa"/>
            <w:vAlign w:val="center"/>
          </w:tcPr>
          <w:p w14:paraId="7110D18E" w14:textId="77777777" w:rsidR="0089627F" w:rsidRPr="00E84A25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24"/>
              </w:rPr>
            </w:pPr>
            <w:r w:rsidRPr="00E84A25">
              <w:rPr>
                <w:rFonts w:hint="eastAsia"/>
                <w:sz w:val="24"/>
                <w:szCs w:val="24"/>
              </w:rPr>
              <w:t>1.</w:t>
            </w:r>
            <w:r w:rsidRPr="00E84A25">
              <w:rPr>
                <w:rFonts w:hint="eastAsia"/>
                <w:sz w:val="24"/>
                <w:szCs w:val="24"/>
              </w:rPr>
              <w:t>中共正式党员；</w:t>
            </w:r>
          </w:p>
          <w:p w14:paraId="2D4424E8" w14:textId="77777777" w:rsidR="0089627F" w:rsidRPr="00E84A25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24"/>
              </w:rPr>
            </w:pPr>
            <w:r w:rsidRPr="00E84A25">
              <w:rPr>
                <w:rFonts w:hint="eastAsia"/>
                <w:sz w:val="24"/>
                <w:szCs w:val="24"/>
              </w:rPr>
              <w:t xml:space="preserve">2. </w:t>
            </w:r>
            <w:r w:rsidRPr="00E84A25">
              <w:rPr>
                <w:rFonts w:hint="eastAsia"/>
                <w:sz w:val="24"/>
                <w:szCs w:val="24"/>
              </w:rPr>
              <w:t>全日制本科及以上学历，人力资源、中文、新闻、马克思主义理论、企业管理等相关专业；</w:t>
            </w:r>
          </w:p>
          <w:p w14:paraId="2A48968C" w14:textId="77777777" w:rsidR="0089627F" w:rsidRPr="00E84A25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24"/>
              </w:rPr>
            </w:pPr>
            <w:r w:rsidRPr="00E84A25">
              <w:rPr>
                <w:rFonts w:hint="eastAsia"/>
                <w:sz w:val="24"/>
                <w:szCs w:val="24"/>
              </w:rPr>
              <w:t>3.</w:t>
            </w:r>
            <w:r w:rsidRPr="00E84A25">
              <w:rPr>
                <w:rFonts w:hint="eastAsia"/>
                <w:sz w:val="24"/>
                <w:szCs w:val="24"/>
              </w:rPr>
              <w:t>年龄在</w:t>
            </w:r>
            <w:r w:rsidRPr="00E84A25">
              <w:rPr>
                <w:rFonts w:hint="eastAsia"/>
                <w:sz w:val="24"/>
                <w:szCs w:val="24"/>
              </w:rPr>
              <w:t>35</w:t>
            </w:r>
            <w:r w:rsidRPr="00E84A25">
              <w:rPr>
                <w:rFonts w:hint="eastAsia"/>
                <w:sz w:val="24"/>
                <w:szCs w:val="24"/>
              </w:rPr>
              <w:t>岁以内（计算时间截至</w:t>
            </w:r>
            <w:r w:rsidRPr="00E84A25">
              <w:rPr>
                <w:rFonts w:hint="eastAsia"/>
                <w:sz w:val="24"/>
                <w:szCs w:val="24"/>
              </w:rPr>
              <w:t>2022</w:t>
            </w:r>
            <w:r w:rsidRPr="00E84A25">
              <w:rPr>
                <w:rFonts w:hint="eastAsia"/>
                <w:sz w:val="24"/>
                <w:szCs w:val="24"/>
              </w:rPr>
              <w:t>年</w:t>
            </w:r>
            <w:r w:rsidRPr="00E84A25">
              <w:rPr>
                <w:rFonts w:hint="eastAsia"/>
                <w:sz w:val="24"/>
                <w:szCs w:val="24"/>
              </w:rPr>
              <w:t>12</w:t>
            </w:r>
            <w:r w:rsidRPr="00E84A25">
              <w:rPr>
                <w:rFonts w:hint="eastAsia"/>
                <w:sz w:val="24"/>
                <w:szCs w:val="24"/>
              </w:rPr>
              <w:t>月</w:t>
            </w:r>
            <w:r w:rsidRPr="00E84A25">
              <w:rPr>
                <w:rFonts w:hint="eastAsia"/>
                <w:sz w:val="24"/>
                <w:szCs w:val="24"/>
              </w:rPr>
              <w:t>31</w:t>
            </w:r>
            <w:r w:rsidRPr="00E84A25">
              <w:rPr>
                <w:rFonts w:hint="eastAsia"/>
                <w:sz w:val="24"/>
                <w:szCs w:val="24"/>
              </w:rPr>
              <w:t>日）；</w:t>
            </w:r>
          </w:p>
          <w:p w14:paraId="3DC45087" w14:textId="77777777" w:rsidR="0089627F" w:rsidRPr="00E84A25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24"/>
              </w:rPr>
            </w:pPr>
            <w:r w:rsidRPr="00E84A25">
              <w:rPr>
                <w:rFonts w:hint="eastAsia"/>
                <w:sz w:val="24"/>
                <w:szCs w:val="24"/>
              </w:rPr>
              <w:t>4.</w:t>
            </w:r>
            <w:r w:rsidRPr="00E84A25">
              <w:rPr>
                <w:rFonts w:hint="eastAsia"/>
                <w:sz w:val="24"/>
                <w:szCs w:val="24"/>
              </w:rPr>
              <w:t>熟悉党建、人力资源工作，具有三年以上党建、人力资源等相关工作经验，有机关事业单位、大中型国有企业相关岗位工作经历者优先；</w:t>
            </w:r>
          </w:p>
          <w:p w14:paraId="2F521273" w14:textId="77777777" w:rsidR="0089627F" w:rsidRPr="00E84A25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24"/>
              </w:rPr>
            </w:pPr>
            <w:r w:rsidRPr="00E84A25">
              <w:rPr>
                <w:rFonts w:hint="eastAsia"/>
                <w:sz w:val="24"/>
                <w:szCs w:val="24"/>
              </w:rPr>
              <w:t>5.</w:t>
            </w:r>
            <w:r w:rsidRPr="00E84A25">
              <w:rPr>
                <w:rFonts w:hint="eastAsia"/>
                <w:sz w:val="24"/>
                <w:szCs w:val="24"/>
              </w:rPr>
              <w:t>有过硬的文字功底，能够独立起草相关文字材料，具有丰富的工作方案、工作总结、工作报告等撰写经验；</w:t>
            </w:r>
          </w:p>
          <w:p w14:paraId="7A9AA396" w14:textId="77777777" w:rsidR="0089627F" w:rsidRPr="00E84A25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24"/>
              </w:rPr>
            </w:pPr>
            <w:r w:rsidRPr="00E84A25">
              <w:rPr>
                <w:rFonts w:hint="eastAsia"/>
                <w:sz w:val="24"/>
                <w:szCs w:val="24"/>
              </w:rPr>
              <w:t>6.</w:t>
            </w:r>
            <w:r w:rsidRPr="00E84A25">
              <w:rPr>
                <w:rFonts w:hint="eastAsia"/>
                <w:sz w:val="24"/>
                <w:szCs w:val="24"/>
              </w:rPr>
              <w:t>具有较强的沟通和协调能力、会议组织策划能力及团队协作精神；</w:t>
            </w:r>
          </w:p>
          <w:p w14:paraId="19829B38" w14:textId="77777777" w:rsidR="0089627F" w:rsidRPr="00E84A25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24"/>
              </w:rPr>
            </w:pPr>
            <w:r w:rsidRPr="00E84A25">
              <w:rPr>
                <w:rFonts w:hint="eastAsia"/>
                <w:sz w:val="24"/>
                <w:szCs w:val="24"/>
              </w:rPr>
              <w:t>7.</w:t>
            </w:r>
            <w:r w:rsidRPr="00E84A25">
              <w:rPr>
                <w:rFonts w:hint="eastAsia"/>
                <w:sz w:val="24"/>
                <w:szCs w:val="24"/>
              </w:rPr>
              <w:t>具有良好的职业操守和个人品行，身心健康，遵纪守法。</w:t>
            </w:r>
          </w:p>
        </w:tc>
      </w:tr>
      <w:tr w:rsidR="0089627F" w14:paraId="04C4A5E8" w14:textId="77777777" w:rsidTr="007D22BE">
        <w:trPr>
          <w:trHeight w:val="2469"/>
        </w:trPr>
        <w:tc>
          <w:tcPr>
            <w:tcW w:w="1440" w:type="dxa"/>
            <w:vAlign w:val="center"/>
          </w:tcPr>
          <w:p w14:paraId="2DEF444E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财务部</w:t>
            </w:r>
          </w:p>
        </w:tc>
        <w:tc>
          <w:tcPr>
            <w:tcW w:w="1980" w:type="dxa"/>
            <w:vAlign w:val="center"/>
          </w:tcPr>
          <w:p w14:paraId="4F1C3123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财务会计岗</w:t>
            </w:r>
          </w:p>
        </w:tc>
        <w:tc>
          <w:tcPr>
            <w:tcW w:w="1500" w:type="dxa"/>
            <w:vAlign w:val="center"/>
          </w:tcPr>
          <w:p w14:paraId="0795EC87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2</w:t>
            </w:r>
          </w:p>
        </w:tc>
        <w:tc>
          <w:tcPr>
            <w:tcW w:w="9630" w:type="dxa"/>
            <w:vAlign w:val="center"/>
          </w:tcPr>
          <w:p w14:paraId="1D9F9E3C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</w:t>
            </w:r>
            <w:r w:rsidRPr="00E84A25">
              <w:rPr>
                <w:rFonts w:hint="eastAsia"/>
                <w:sz w:val="24"/>
                <w:szCs w:val="32"/>
              </w:rPr>
              <w:t>全日制本科及以上学历，财务会计相关专业</w:t>
            </w:r>
            <w:r>
              <w:rPr>
                <w:rFonts w:hint="eastAsia"/>
                <w:sz w:val="24"/>
                <w:szCs w:val="32"/>
              </w:rPr>
              <w:t>;</w:t>
            </w:r>
          </w:p>
          <w:p w14:paraId="0F861733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</w:t>
            </w:r>
            <w:r>
              <w:rPr>
                <w:rFonts w:hint="eastAsia"/>
                <w:sz w:val="24"/>
                <w:szCs w:val="32"/>
              </w:rPr>
              <w:t>年龄</w:t>
            </w:r>
            <w:r>
              <w:rPr>
                <w:rFonts w:hint="eastAsia"/>
                <w:sz w:val="24"/>
                <w:szCs w:val="32"/>
              </w:rPr>
              <w:t>40</w:t>
            </w:r>
            <w:r>
              <w:rPr>
                <w:rFonts w:hint="eastAsia"/>
                <w:sz w:val="24"/>
                <w:szCs w:val="32"/>
              </w:rPr>
              <w:t>周岁以内（计算时间截至</w:t>
            </w:r>
            <w:r>
              <w:rPr>
                <w:rFonts w:hint="eastAsia"/>
                <w:sz w:val="24"/>
                <w:szCs w:val="32"/>
              </w:rPr>
              <w:t>2022</w:t>
            </w:r>
            <w:r>
              <w:rPr>
                <w:rFonts w:hint="eastAsia"/>
                <w:sz w:val="24"/>
                <w:szCs w:val="32"/>
              </w:rPr>
              <w:t>年</w:t>
            </w:r>
            <w:r>
              <w:rPr>
                <w:rFonts w:hint="eastAsia"/>
                <w:sz w:val="24"/>
                <w:szCs w:val="32"/>
              </w:rPr>
              <w:t>12</w:t>
            </w:r>
            <w:r>
              <w:rPr>
                <w:rFonts w:hint="eastAsia"/>
                <w:sz w:val="24"/>
                <w:szCs w:val="32"/>
              </w:rPr>
              <w:t>月</w:t>
            </w:r>
            <w:r>
              <w:rPr>
                <w:rFonts w:hint="eastAsia"/>
                <w:sz w:val="24"/>
                <w:szCs w:val="32"/>
              </w:rPr>
              <w:t>31</w:t>
            </w:r>
            <w:r>
              <w:rPr>
                <w:rFonts w:hint="eastAsia"/>
                <w:sz w:val="24"/>
                <w:szCs w:val="32"/>
              </w:rPr>
              <w:t>日）</w:t>
            </w:r>
            <w:r>
              <w:rPr>
                <w:rFonts w:hint="eastAsia"/>
                <w:sz w:val="24"/>
                <w:szCs w:val="32"/>
              </w:rPr>
              <w:t>;</w:t>
            </w:r>
          </w:p>
          <w:p w14:paraId="2634CA3C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3.5</w:t>
            </w:r>
            <w:r>
              <w:rPr>
                <w:rFonts w:hint="eastAsia"/>
                <w:sz w:val="24"/>
                <w:szCs w:val="32"/>
              </w:rPr>
              <w:t>年以上财务相关工作经验，有设计行业工作经验</w:t>
            </w:r>
            <w:proofErr w:type="gramStart"/>
            <w:r>
              <w:rPr>
                <w:rFonts w:hint="eastAsia"/>
                <w:sz w:val="24"/>
                <w:szCs w:val="32"/>
              </w:rPr>
              <w:t>者人员</w:t>
            </w:r>
            <w:proofErr w:type="gramEnd"/>
            <w:r>
              <w:rPr>
                <w:rFonts w:hint="eastAsia"/>
                <w:sz w:val="24"/>
                <w:szCs w:val="32"/>
              </w:rPr>
              <w:t>优先</w:t>
            </w:r>
            <w:r>
              <w:rPr>
                <w:rFonts w:hint="eastAsia"/>
                <w:sz w:val="24"/>
                <w:szCs w:val="32"/>
              </w:rPr>
              <w:t>;</w:t>
            </w:r>
          </w:p>
          <w:p w14:paraId="523F16F1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4.</w:t>
            </w:r>
            <w:r>
              <w:rPr>
                <w:rFonts w:hint="eastAsia"/>
                <w:sz w:val="24"/>
                <w:szCs w:val="32"/>
              </w:rPr>
              <w:t>熟识财务、税务相关法律法规，具备较强的成本管理、风险掌握和财务分析的能力；</w:t>
            </w:r>
          </w:p>
          <w:p w14:paraId="59600FC3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5.</w:t>
            </w:r>
            <w:r>
              <w:rPr>
                <w:rFonts w:hint="eastAsia"/>
                <w:sz w:val="24"/>
                <w:szCs w:val="32"/>
              </w:rPr>
              <w:t>娴熟使用财务、办公等业务软件；</w:t>
            </w:r>
          </w:p>
          <w:p w14:paraId="5549A17A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6.</w:t>
            </w:r>
            <w:r>
              <w:rPr>
                <w:rFonts w:hint="eastAsia"/>
                <w:sz w:val="24"/>
                <w:szCs w:val="32"/>
              </w:rPr>
              <w:t>工作积极，有责任心，抗压能力强，具有良好的沟通、学习能力和团队合作精神。</w:t>
            </w:r>
          </w:p>
        </w:tc>
      </w:tr>
      <w:tr w:rsidR="0089627F" w14:paraId="0BC4A814" w14:textId="77777777" w:rsidTr="007D22BE">
        <w:trPr>
          <w:trHeight w:val="2630"/>
        </w:trPr>
        <w:tc>
          <w:tcPr>
            <w:tcW w:w="1440" w:type="dxa"/>
            <w:vMerge w:val="restart"/>
            <w:vAlign w:val="center"/>
          </w:tcPr>
          <w:p w14:paraId="071D6DEE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lastRenderedPageBreak/>
              <w:t>发展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Cs w:val="32"/>
              </w:rPr>
              <w:t>创新部</w:t>
            </w:r>
            <w:proofErr w:type="gramEnd"/>
          </w:p>
        </w:tc>
        <w:tc>
          <w:tcPr>
            <w:tcW w:w="1980" w:type="dxa"/>
            <w:vAlign w:val="center"/>
          </w:tcPr>
          <w:p w14:paraId="0F0F033A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发展规划管理岗</w:t>
            </w:r>
          </w:p>
        </w:tc>
        <w:tc>
          <w:tcPr>
            <w:tcW w:w="1500" w:type="dxa"/>
            <w:vAlign w:val="center"/>
          </w:tcPr>
          <w:p w14:paraId="4DFB91A6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1</w:t>
            </w:r>
          </w:p>
        </w:tc>
        <w:tc>
          <w:tcPr>
            <w:tcW w:w="9630" w:type="dxa"/>
            <w:vAlign w:val="center"/>
          </w:tcPr>
          <w:p w14:paraId="470F7561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1</w:t>
            </w:r>
            <w:r w:rsidRPr="00F87B7E">
              <w:rPr>
                <w:rFonts w:hint="eastAsia"/>
                <w:sz w:val="24"/>
                <w:szCs w:val="32"/>
              </w:rPr>
              <w:t>、全日制硕士研究生及以上学历，特别优秀的可放宽至大学本科；</w:t>
            </w:r>
          </w:p>
          <w:p w14:paraId="3716EF8B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2</w:t>
            </w:r>
            <w:r w:rsidRPr="00F87B7E">
              <w:rPr>
                <w:rFonts w:hint="eastAsia"/>
                <w:sz w:val="24"/>
                <w:szCs w:val="32"/>
              </w:rPr>
              <w:t>、有</w:t>
            </w:r>
            <w:r w:rsidRPr="00F87B7E">
              <w:rPr>
                <w:rFonts w:hint="eastAsia"/>
                <w:sz w:val="24"/>
                <w:szCs w:val="32"/>
              </w:rPr>
              <w:t>5</w:t>
            </w:r>
            <w:r w:rsidRPr="00F87B7E">
              <w:rPr>
                <w:rFonts w:hint="eastAsia"/>
                <w:sz w:val="24"/>
                <w:szCs w:val="32"/>
              </w:rPr>
              <w:t>年以上工作经历，年龄在</w:t>
            </w:r>
            <w:r w:rsidRPr="00F87B7E">
              <w:rPr>
                <w:rFonts w:hint="eastAsia"/>
                <w:sz w:val="24"/>
                <w:szCs w:val="32"/>
              </w:rPr>
              <w:t>35</w:t>
            </w:r>
            <w:r w:rsidRPr="00F87B7E">
              <w:rPr>
                <w:rFonts w:hint="eastAsia"/>
                <w:sz w:val="24"/>
                <w:szCs w:val="32"/>
              </w:rPr>
              <w:t>岁以内（截至今年</w:t>
            </w:r>
            <w:r w:rsidRPr="00F87B7E">
              <w:rPr>
                <w:rFonts w:hint="eastAsia"/>
                <w:sz w:val="24"/>
                <w:szCs w:val="32"/>
              </w:rPr>
              <w:t>12</w:t>
            </w:r>
            <w:r w:rsidRPr="00F87B7E">
              <w:rPr>
                <w:rFonts w:hint="eastAsia"/>
                <w:sz w:val="24"/>
                <w:szCs w:val="32"/>
              </w:rPr>
              <w:t>月</w:t>
            </w:r>
            <w:r w:rsidRPr="00F87B7E">
              <w:rPr>
                <w:rFonts w:hint="eastAsia"/>
                <w:sz w:val="24"/>
                <w:szCs w:val="32"/>
              </w:rPr>
              <w:t>31</w:t>
            </w:r>
            <w:r w:rsidRPr="00F87B7E">
              <w:rPr>
                <w:rFonts w:hint="eastAsia"/>
                <w:sz w:val="24"/>
                <w:szCs w:val="32"/>
              </w:rPr>
              <w:t>日）；</w:t>
            </w:r>
          </w:p>
          <w:p w14:paraId="05F07128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3</w:t>
            </w:r>
            <w:r w:rsidRPr="00F87B7E">
              <w:rPr>
                <w:rFonts w:hint="eastAsia"/>
                <w:sz w:val="24"/>
                <w:szCs w:val="32"/>
              </w:rPr>
              <w:t>、熟悉勘察设计行业发展现状，了解行业未来发展方向；在企业发展规划、投融资管理、数字化转型等方面具有一定的理论基础和实际工作经验；</w:t>
            </w:r>
          </w:p>
          <w:p w14:paraId="7431ADD8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4</w:t>
            </w:r>
            <w:r w:rsidRPr="00F87B7E">
              <w:rPr>
                <w:rFonts w:hint="eastAsia"/>
                <w:sz w:val="24"/>
                <w:szCs w:val="32"/>
              </w:rPr>
              <w:t>、具有优秀的语言组织和文字表达能力，熟练掌办公软件；</w:t>
            </w:r>
          </w:p>
          <w:p w14:paraId="30E73F04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5</w:t>
            </w:r>
            <w:r w:rsidRPr="00F87B7E">
              <w:rPr>
                <w:rFonts w:hint="eastAsia"/>
                <w:sz w:val="24"/>
                <w:szCs w:val="32"/>
              </w:rPr>
              <w:t>、具有良好的沟通协调能力、较强的执行力和团队合作精神；</w:t>
            </w:r>
          </w:p>
          <w:p w14:paraId="3269468F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6</w:t>
            </w:r>
            <w:r w:rsidRPr="00F87B7E">
              <w:rPr>
                <w:rFonts w:hint="eastAsia"/>
                <w:sz w:val="24"/>
                <w:szCs w:val="32"/>
              </w:rPr>
              <w:t>、工作积极主动、责任心强，善于独立思考、敢于创新进取。</w:t>
            </w:r>
          </w:p>
        </w:tc>
      </w:tr>
      <w:tr w:rsidR="0089627F" w14:paraId="3829DD4F" w14:textId="77777777" w:rsidTr="007D22BE">
        <w:trPr>
          <w:trHeight w:val="1844"/>
        </w:trPr>
        <w:tc>
          <w:tcPr>
            <w:tcW w:w="1440" w:type="dxa"/>
            <w:vMerge/>
            <w:vAlign w:val="center"/>
          </w:tcPr>
          <w:p w14:paraId="1270CFB9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</w:p>
        </w:tc>
        <w:tc>
          <w:tcPr>
            <w:tcW w:w="1980" w:type="dxa"/>
            <w:vAlign w:val="center"/>
          </w:tcPr>
          <w:p w14:paraId="0CDDB87D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综合管理岗</w:t>
            </w:r>
          </w:p>
        </w:tc>
        <w:tc>
          <w:tcPr>
            <w:tcW w:w="1500" w:type="dxa"/>
            <w:vAlign w:val="center"/>
          </w:tcPr>
          <w:p w14:paraId="30FB4371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1</w:t>
            </w:r>
          </w:p>
        </w:tc>
        <w:tc>
          <w:tcPr>
            <w:tcW w:w="9630" w:type="dxa"/>
            <w:vAlign w:val="center"/>
          </w:tcPr>
          <w:p w14:paraId="32570A16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1</w:t>
            </w:r>
            <w:r w:rsidRPr="00F87B7E">
              <w:rPr>
                <w:rFonts w:hint="eastAsia"/>
                <w:sz w:val="24"/>
                <w:szCs w:val="32"/>
              </w:rPr>
              <w:t>、全日制本科及以上学历；</w:t>
            </w:r>
          </w:p>
          <w:p w14:paraId="502AC522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2</w:t>
            </w:r>
            <w:r w:rsidRPr="00F87B7E">
              <w:rPr>
                <w:rFonts w:hint="eastAsia"/>
                <w:sz w:val="24"/>
                <w:szCs w:val="32"/>
              </w:rPr>
              <w:t>、有</w:t>
            </w:r>
            <w:r w:rsidRPr="00F87B7E">
              <w:rPr>
                <w:rFonts w:hint="eastAsia"/>
                <w:sz w:val="24"/>
                <w:szCs w:val="32"/>
              </w:rPr>
              <w:t>3</w:t>
            </w:r>
            <w:r w:rsidRPr="00F87B7E">
              <w:rPr>
                <w:rFonts w:hint="eastAsia"/>
                <w:sz w:val="24"/>
                <w:szCs w:val="32"/>
              </w:rPr>
              <w:t>年以上工作经历，年龄在</w:t>
            </w:r>
            <w:r w:rsidRPr="00F87B7E">
              <w:rPr>
                <w:rFonts w:hint="eastAsia"/>
                <w:sz w:val="24"/>
                <w:szCs w:val="32"/>
              </w:rPr>
              <w:t>30</w:t>
            </w:r>
            <w:r w:rsidRPr="00F87B7E">
              <w:rPr>
                <w:rFonts w:hint="eastAsia"/>
                <w:sz w:val="24"/>
                <w:szCs w:val="32"/>
              </w:rPr>
              <w:t>岁以内（截至今年</w:t>
            </w:r>
            <w:r w:rsidRPr="00F87B7E">
              <w:rPr>
                <w:rFonts w:hint="eastAsia"/>
                <w:sz w:val="24"/>
                <w:szCs w:val="32"/>
              </w:rPr>
              <w:t>12</w:t>
            </w:r>
            <w:r w:rsidRPr="00F87B7E">
              <w:rPr>
                <w:rFonts w:hint="eastAsia"/>
                <w:sz w:val="24"/>
                <w:szCs w:val="32"/>
              </w:rPr>
              <w:t>月</w:t>
            </w:r>
            <w:r w:rsidRPr="00F87B7E">
              <w:rPr>
                <w:rFonts w:hint="eastAsia"/>
                <w:sz w:val="24"/>
                <w:szCs w:val="32"/>
              </w:rPr>
              <w:t>31</w:t>
            </w:r>
            <w:r w:rsidRPr="00F87B7E">
              <w:rPr>
                <w:rFonts w:hint="eastAsia"/>
                <w:sz w:val="24"/>
                <w:szCs w:val="32"/>
              </w:rPr>
              <w:t>日）；</w:t>
            </w:r>
          </w:p>
          <w:p w14:paraId="13D98CB6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3</w:t>
            </w:r>
            <w:r w:rsidRPr="00F87B7E">
              <w:rPr>
                <w:rFonts w:hint="eastAsia"/>
                <w:sz w:val="24"/>
                <w:szCs w:val="32"/>
              </w:rPr>
              <w:t>、熟悉勘察设计单位的科研管理流程、项目管理流程；</w:t>
            </w:r>
          </w:p>
          <w:p w14:paraId="1BF7D00D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4</w:t>
            </w:r>
            <w:r w:rsidRPr="00F87B7E">
              <w:rPr>
                <w:rFonts w:hint="eastAsia"/>
                <w:sz w:val="24"/>
                <w:szCs w:val="32"/>
              </w:rPr>
              <w:t>、具备较强的语言表达和公文处理能力，熟练掌握办公软件；</w:t>
            </w:r>
          </w:p>
          <w:p w14:paraId="0CF54377" w14:textId="77777777" w:rsidR="0089627F" w:rsidRPr="00F87B7E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 w:rsidRPr="00F87B7E">
              <w:rPr>
                <w:rFonts w:hint="eastAsia"/>
                <w:sz w:val="24"/>
                <w:szCs w:val="32"/>
              </w:rPr>
              <w:t>5</w:t>
            </w:r>
            <w:r w:rsidRPr="00F87B7E">
              <w:rPr>
                <w:rFonts w:hint="eastAsia"/>
                <w:sz w:val="24"/>
                <w:szCs w:val="32"/>
              </w:rPr>
              <w:t>、具有良好的沟通协调能力和团队合作精神，工作积极主动，有责任心。</w:t>
            </w:r>
          </w:p>
        </w:tc>
      </w:tr>
      <w:tr w:rsidR="0089627F" w14:paraId="2E9A0766" w14:textId="77777777" w:rsidTr="007D22BE">
        <w:trPr>
          <w:trHeight w:val="2469"/>
        </w:trPr>
        <w:tc>
          <w:tcPr>
            <w:tcW w:w="1440" w:type="dxa"/>
            <w:vAlign w:val="center"/>
          </w:tcPr>
          <w:p w14:paraId="391BF891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经营部</w:t>
            </w:r>
          </w:p>
        </w:tc>
        <w:tc>
          <w:tcPr>
            <w:tcW w:w="1980" w:type="dxa"/>
            <w:vAlign w:val="center"/>
          </w:tcPr>
          <w:p w14:paraId="011B967D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经营管理岗</w:t>
            </w:r>
          </w:p>
        </w:tc>
        <w:tc>
          <w:tcPr>
            <w:tcW w:w="1500" w:type="dxa"/>
            <w:vAlign w:val="center"/>
          </w:tcPr>
          <w:p w14:paraId="1A68FBA6" w14:textId="77777777" w:rsidR="0089627F" w:rsidRDefault="0089627F" w:rsidP="007D22BE">
            <w:pPr>
              <w:pStyle w:val="a6"/>
              <w:spacing w:before="0" w:beforeAutospacing="0" w:after="0" w:afterAutospacing="0" w:line="320" w:lineRule="exact"/>
              <w:ind w:firstLineChars="0" w:firstLine="0"/>
              <w:jc w:val="center"/>
              <w:rPr>
                <w:rFonts w:ascii="Times New Roman" w:eastAsia="方正仿宋_GBK" w:hAnsi="Times New Roman" w:cs="Times New Roman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Cs w:val="32"/>
              </w:rPr>
              <w:t>1</w:t>
            </w:r>
          </w:p>
        </w:tc>
        <w:tc>
          <w:tcPr>
            <w:tcW w:w="9630" w:type="dxa"/>
            <w:vAlign w:val="center"/>
          </w:tcPr>
          <w:p w14:paraId="488AD8A9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</w:t>
            </w:r>
            <w:r w:rsidRPr="00E84A25">
              <w:rPr>
                <w:rFonts w:hint="eastAsia"/>
                <w:sz w:val="24"/>
                <w:szCs w:val="32"/>
              </w:rPr>
              <w:t>全日制本科及以上学历，工程类相关专业</w:t>
            </w:r>
            <w:r>
              <w:rPr>
                <w:rFonts w:hint="eastAsia"/>
                <w:sz w:val="24"/>
                <w:szCs w:val="32"/>
              </w:rPr>
              <w:t>；</w:t>
            </w:r>
          </w:p>
          <w:p w14:paraId="11A6AA12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</w:t>
            </w:r>
            <w:r>
              <w:rPr>
                <w:rFonts w:hint="eastAsia"/>
                <w:sz w:val="24"/>
                <w:szCs w:val="32"/>
              </w:rPr>
              <w:t>年龄</w:t>
            </w:r>
            <w:r>
              <w:rPr>
                <w:rFonts w:hint="eastAsia"/>
                <w:sz w:val="24"/>
                <w:szCs w:val="32"/>
              </w:rPr>
              <w:t>35</w:t>
            </w:r>
            <w:r>
              <w:rPr>
                <w:rFonts w:hint="eastAsia"/>
                <w:sz w:val="24"/>
                <w:szCs w:val="32"/>
              </w:rPr>
              <w:t>岁以内（计算时间截至</w:t>
            </w:r>
            <w:r>
              <w:rPr>
                <w:rFonts w:hint="eastAsia"/>
                <w:sz w:val="24"/>
                <w:szCs w:val="32"/>
              </w:rPr>
              <w:t>2022</w:t>
            </w:r>
            <w:r>
              <w:rPr>
                <w:rFonts w:hint="eastAsia"/>
                <w:sz w:val="24"/>
                <w:szCs w:val="32"/>
              </w:rPr>
              <w:t>年</w:t>
            </w:r>
            <w:r>
              <w:rPr>
                <w:rFonts w:hint="eastAsia"/>
                <w:sz w:val="24"/>
                <w:szCs w:val="32"/>
              </w:rPr>
              <w:t>12</w:t>
            </w:r>
            <w:r>
              <w:rPr>
                <w:rFonts w:hint="eastAsia"/>
                <w:sz w:val="24"/>
                <w:szCs w:val="32"/>
              </w:rPr>
              <w:t>月</w:t>
            </w:r>
            <w:r>
              <w:rPr>
                <w:rFonts w:hint="eastAsia"/>
                <w:sz w:val="24"/>
                <w:szCs w:val="32"/>
              </w:rPr>
              <w:t>31</w:t>
            </w:r>
            <w:r>
              <w:rPr>
                <w:rFonts w:hint="eastAsia"/>
                <w:sz w:val="24"/>
                <w:szCs w:val="32"/>
              </w:rPr>
              <w:t>日）</w:t>
            </w:r>
            <w:r>
              <w:rPr>
                <w:sz w:val="24"/>
                <w:szCs w:val="32"/>
              </w:rPr>
              <w:t>；</w:t>
            </w:r>
            <w:r>
              <w:rPr>
                <w:sz w:val="24"/>
                <w:szCs w:val="32"/>
              </w:rPr>
              <w:t xml:space="preserve"> </w:t>
            </w:r>
          </w:p>
          <w:p w14:paraId="41D72817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3.</w:t>
            </w:r>
            <w:r>
              <w:rPr>
                <w:rFonts w:hint="eastAsia"/>
                <w:sz w:val="24"/>
                <w:szCs w:val="32"/>
              </w:rPr>
              <w:t>业务能力扎实，有相关行业</w:t>
            </w:r>
            <w:r>
              <w:rPr>
                <w:rFonts w:hint="eastAsia"/>
                <w:sz w:val="24"/>
                <w:szCs w:val="32"/>
              </w:rPr>
              <w:t>3</w:t>
            </w:r>
            <w:r>
              <w:rPr>
                <w:rFonts w:hint="eastAsia"/>
                <w:sz w:val="24"/>
                <w:szCs w:val="32"/>
              </w:rPr>
              <w:t>年以上设计、施工、咨询等市场工作经验者优先；</w:t>
            </w:r>
          </w:p>
          <w:p w14:paraId="7629D2FE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4.</w:t>
            </w:r>
            <w:r>
              <w:rPr>
                <w:rFonts w:hint="eastAsia"/>
                <w:sz w:val="24"/>
                <w:szCs w:val="32"/>
              </w:rPr>
              <w:t>具备良好的市场</w:t>
            </w:r>
            <w:proofErr w:type="gramStart"/>
            <w:r>
              <w:rPr>
                <w:rFonts w:hint="eastAsia"/>
                <w:sz w:val="24"/>
                <w:szCs w:val="32"/>
              </w:rPr>
              <w:t>研</w:t>
            </w:r>
            <w:proofErr w:type="gramEnd"/>
            <w:r>
              <w:rPr>
                <w:rFonts w:hint="eastAsia"/>
                <w:sz w:val="24"/>
                <w:szCs w:val="32"/>
              </w:rPr>
              <w:t>判、规划、开拓、管理等能力，以及优秀的商务谈判和沟通技巧，社会和客户资源丰富；</w:t>
            </w:r>
          </w:p>
          <w:p w14:paraId="3D9055E8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5.</w:t>
            </w:r>
            <w:r>
              <w:rPr>
                <w:rFonts w:hint="eastAsia"/>
                <w:sz w:val="24"/>
                <w:szCs w:val="32"/>
              </w:rPr>
              <w:t>具有良好的政策研究能力、组织协调能力和文字表达能力，较好的数据分析和财务分析能力，较好的自我管理能力；</w:t>
            </w:r>
          </w:p>
          <w:p w14:paraId="653C7407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6.</w:t>
            </w:r>
            <w:r>
              <w:rPr>
                <w:rFonts w:hint="eastAsia"/>
                <w:sz w:val="24"/>
                <w:szCs w:val="32"/>
              </w:rPr>
              <w:t>具备良好的人品和职业道德，有强烈的事业心和责任感，开拓进取、勇于创新，综合管理能力和团队合作意识较强；</w:t>
            </w:r>
          </w:p>
          <w:p w14:paraId="5B3C2D13" w14:textId="77777777" w:rsidR="0089627F" w:rsidRDefault="0089627F" w:rsidP="007D22BE">
            <w:pPr>
              <w:spacing w:line="320" w:lineRule="exact"/>
              <w:ind w:firstLineChars="0" w:firstLine="0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</w:t>
            </w:r>
            <w:r>
              <w:rPr>
                <w:rFonts w:hint="eastAsia"/>
                <w:sz w:val="24"/>
                <w:szCs w:val="32"/>
              </w:rPr>
              <w:t>、具备能够正常履职的身体条件，抗压能力强，能适应高强度工作。</w:t>
            </w:r>
          </w:p>
        </w:tc>
      </w:tr>
    </w:tbl>
    <w:p w14:paraId="5402D007" w14:textId="77777777" w:rsidR="000507EE" w:rsidRPr="0089627F" w:rsidRDefault="000507EE">
      <w:pPr>
        <w:ind w:firstLine="640"/>
      </w:pPr>
    </w:p>
    <w:sectPr w:rsidR="000507EE" w:rsidRPr="0089627F" w:rsidSect="0089627F">
      <w:pgSz w:w="16838" w:h="11906" w:orient="landscape"/>
      <w:pgMar w:top="720" w:right="720" w:bottom="720" w:left="72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7F"/>
    <w:rsid w:val="000507EE"/>
    <w:rsid w:val="0089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CD89B"/>
  <w15:chartTrackingRefBased/>
  <w15:docId w15:val="{A30D3ACB-158C-4439-96E6-AF619786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89627F"/>
    <w:pPr>
      <w:spacing w:line="560" w:lineRule="exact"/>
      <w:ind w:firstLineChars="200" w:firstLine="872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link w:val="a5"/>
    <w:rsid w:val="0089627F"/>
    <w:pPr>
      <w:ind w:firstLine="1072"/>
    </w:pPr>
    <w:rPr>
      <w:rFonts w:ascii="宋体" w:hAnsi="宋体"/>
    </w:rPr>
  </w:style>
  <w:style w:type="character" w:customStyle="1" w:styleId="a5">
    <w:name w:val="纯文本 字符"/>
    <w:basedOn w:val="a1"/>
    <w:link w:val="a4"/>
    <w:rsid w:val="0089627F"/>
    <w:rPr>
      <w:rFonts w:ascii="宋体" w:eastAsia="方正仿宋_GBK" w:hAnsi="宋体" w:cs="Times New Roman"/>
      <w:sz w:val="32"/>
    </w:rPr>
  </w:style>
  <w:style w:type="paragraph" w:styleId="a6">
    <w:name w:val="Normal (Web)"/>
    <w:basedOn w:val="a"/>
    <w:uiPriority w:val="99"/>
    <w:semiHidden/>
    <w:unhideWhenUsed/>
    <w:qFormat/>
    <w:rsid w:val="0089627F"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2"/>
    <w:uiPriority w:val="39"/>
    <w:qFormat/>
    <w:rsid w:val="0089627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Normal Indent"/>
    <w:basedOn w:val="a"/>
    <w:uiPriority w:val="99"/>
    <w:semiHidden/>
    <w:unhideWhenUsed/>
    <w:rsid w:val="0089627F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Richard</dc:creator>
  <cp:keywords/>
  <dc:description/>
  <cp:lastModifiedBy>Z Richard</cp:lastModifiedBy>
  <cp:revision>1</cp:revision>
  <dcterms:created xsi:type="dcterms:W3CDTF">2022-11-15T07:43:00Z</dcterms:created>
  <dcterms:modified xsi:type="dcterms:W3CDTF">2022-11-15T07:45:00Z</dcterms:modified>
</cp:coreProperties>
</file>